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10" w:rsidRDefault="00510C44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43</w:t>
      </w:r>
      <w:r w:rsidR="00EE2F63">
        <w:rPr>
          <w:rFonts w:cs="Arial"/>
          <w:b/>
          <w:sz w:val="28"/>
          <w:szCs w:val="28"/>
        </w:rPr>
        <w:t>. DRŽAVNO TEKMOVANJE V TEHNIKI PRODAJE</w:t>
      </w:r>
      <w:r w:rsidR="00366B10">
        <w:rPr>
          <w:rFonts w:cs="Arial"/>
          <w:b/>
          <w:sz w:val="28"/>
          <w:szCs w:val="28"/>
        </w:rPr>
        <w:t xml:space="preserve"> </w:t>
      </w:r>
    </w:p>
    <w:p w:rsidR="00EE2F63" w:rsidRDefault="0042057C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Brežice, 11. april 2019</w:t>
      </w:r>
    </w:p>
    <w:p w:rsidR="00B96FD7" w:rsidRPr="00510C44" w:rsidRDefault="00B96FD7" w:rsidP="00B96FD7">
      <w:pPr>
        <w:rPr>
          <w:rFonts w:cs="Arial"/>
          <w:b/>
          <w:sz w:val="14"/>
          <w:szCs w:val="16"/>
        </w:rPr>
      </w:pPr>
    </w:p>
    <w:p w:rsidR="00B96FD7" w:rsidRPr="00510C44" w:rsidRDefault="00B96FD7" w:rsidP="00B96FD7">
      <w:pPr>
        <w:jc w:val="center"/>
        <w:rPr>
          <w:rFonts w:cs="Arial"/>
          <w:b/>
          <w:sz w:val="24"/>
          <w:szCs w:val="28"/>
        </w:rPr>
      </w:pPr>
      <w:r w:rsidRPr="00510C44">
        <w:rPr>
          <w:rFonts w:cs="Arial"/>
          <w:b/>
          <w:sz w:val="24"/>
          <w:szCs w:val="28"/>
        </w:rPr>
        <w:t>SEZNAM PRODAJALN – TEKMOVALNIH MEST</w:t>
      </w:r>
    </w:p>
    <w:tbl>
      <w:tblPr>
        <w:tblpPr w:leftFromText="141" w:rightFromText="141" w:vertAnchor="text" w:horzAnchor="margin" w:tblpX="-176" w:tblpY="28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02"/>
      </w:tblGrid>
      <w:tr w:rsidR="00A153CB" w:rsidRPr="00510C44" w:rsidTr="003741FA">
        <w:trPr>
          <w:trHeight w:val="2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A153CB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color w:val="000000"/>
                <w:sz w:val="24"/>
              </w:rPr>
              <w:t>tekmovalno mesto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A153CB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</w:rPr>
            </w:pPr>
            <w:r w:rsidRPr="00510C44">
              <w:rPr>
                <w:rFonts w:ascii="Arial Narrow" w:hAnsi="Arial Narrow"/>
                <w:b/>
                <w:color w:val="000000"/>
                <w:sz w:val="24"/>
              </w:rPr>
              <w:t>KONFEKCIJA</w:t>
            </w:r>
          </w:p>
        </w:tc>
      </w:tr>
      <w:tr w:rsidR="00A153CB" w:rsidRPr="00510C44" w:rsidTr="003741FA">
        <w:trPr>
          <w:trHeight w:val="2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A153CB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color w:val="000000"/>
                <w:sz w:val="24"/>
              </w:rPr>
              <w:t>naslov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0E740F" w:rsidP="000E740F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Mana Brežice, Tovarniška </w:t>
            </w:r>
            <w:r w:rsidR="00A153CB" w:rsidRPr="00510C44">
              <w:rPr>
                <w:rFonts w:ascii="Arial Narrow" w:hAnsi="Arial Narrow"/>
                <w:color w:val="000000"/>
                <w:sz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</w:rPr>
              <w:t>0 a</w:t>
            </w:r>
            <w:bookmarkStart w:id="0" w:name="_GoBack"/>
            <w:bookmarkEnd w:id="0"/>
            <w:r w:rsidR="00A153CB" w:rsidRPr="00510C44">
              <w:rPr>
                <w:rFonts w:ascii="Arial Narrow" w:hAnsi="Arial Narrow"/>
                <w:color w:val="000000"/>
                <w:sz w:val="24"/>
              </w:rPr>
              <w:t>, 8250 Brežice</w:t>
            </w:r>
          </w:p>
        </w:tc>
      </w:tr>
      <w:tr w:rsidR="00A153CB" w:rsidRPr="00510C44" w:rsidTr="003741FA">
        <w:trPr>
          <w:trHeight w:val="2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A153CB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510C44" w:rsidP="00A153CB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gospa </w:t>
            </w:r>
            <w:r w:rsidR="00A153CB" w:rsidRPr="00510C44">
              <w:rPr>
                <w:rFonts w:ascii="Arial Narrow" w:hAnsi="Arial Narrow"/>
                <w:sz w:val="24"/>
              </w:rPr>
              <w:t>Barbara Birsa</w:t>
            </w:r>
          </w:p>
        </w:tc>
      </w:tr>
      <w:tr w:rsidR="00A153CB" w:rsidRPr="00510C44" w:rsidTr="003741FA">
        <w:trPr>
          <w:trHeight w:val="2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B" w:rsidRPr="00510C44" w:rsidRDefault="00510C44" w:rsidP="00A153CB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spletna stran</w:t>
            </w:r>
            <w:r w:rsidR="00A153CB" w:rsidRPr="00510C44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A153CB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www.mana.eu</w:t>
            </w:r>
          </w:p>
        </w:tc>
      </w:tr>
    </w:tbl>
    <w:p w:rsidR="00B96FD7" w:rsidRPr="00510C44" w:rsidRDefault="00B96FD7" w:rsidP="00B96FD7">
      <w:pPr>
        <w:spacing w:line="240" w:lineRule="auto"/>
        <w:rPr>
          <w:rFonts w:ascii="Century Gothic" w:hAnsi="Century Gothic"/>
          <w:b/>
          <w:color w:val="000000"/>
          <w:sz w:val="24"/>
        </w:rPr>
      </w:pPr>
    </w:p>
    <w:p w:rsidR="00A153CB" w:rsidRPr="00510C44" w:rsidRDefault="00A153CB" w:rsidP="00B96FD7">
      <w:pPr>
        <w:spacing w:line="240" w:lineRule="auto"/>
        <w:rPr>
          <w:rFonts w:ascii="Century Gothic" w:hAnsi="Century Gothic"/>
          <w:b/>
          <w:color w:val="000000"/>
          <w:sz w:val="2"/>
        </w:rPr>
      </w:pPr>
    </w:p>
    <w:tbl>
      <w:tblPr>
        <w:tblpPr w:leftFromText="141" w:rightFromText="141" w:vertAnchor="text" w:horzAnchor="margin" w:tblpX="-173" w:tblpY="210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7094"/>
      </w:tblGrid>
      <w:tr w:rsidR="00A153CB" w:rsidRPr="00510C44" w:rsidTr="00510C44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tekmovalno mesto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b/>
                <w:sz w:val="24"/>
              </w:rPr>
            </w:pPr>
            <w:r w:rsidRPr="00510C44">
              <w:rPr>
                <w:rFonts w:ascii="Arial Narrow" w:hAnsi="Arial Narrow"/>
                <w:b/>
                <w:sz w:val="24"/>
              </w:rPr>
              <w:t>ŽIVILA</w:t>
            </w:r>
          </w:p>
        </w:tc>
      </w:tr>
      <w:tr w:rsidR="00A153CB" w:rsidRPr="00510C44" w:rsidTr="00510C44">
        <w:trPr>
          <w:trHeight w:val="2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naslov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Hipermarket Mercator Brežice, Tovarniška 10 a, 8250 Brežice </w:t>
            </w:r>
          </w:p>
        </w:tc>
      </w:tr>
      <w:tr w:rsidR="00A153CB" w:rsidRPr="00510C44" w:rsidTr="00510C44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510C44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gospa </w:t>
            </w:r>
            <w:r w:rsidR="00A153CB" w:rsidRPr="00510C44">
              <w:rPr>
                <w:rFonts w:ascii="Arial Narrow" w:hAnsi="Arial Narrow"/>
                <w:sz w:val="24"/>
              </w:rPr>
              <w:t xml:space="preserve">Mateja </w:t>
            </w:r>
            <w:proofErr w:type="spellStart"/>
            <w:r w:rsidR="00A153CB" w:rsidRPr="00510C44">
              <w:rPr>
                <w:rFonts w:ascii="Arial Narrow" w:hAnsi="Arial Narrow"/>
                <w:sz w:val="24"/>
              </w:rPr>
              <w:t>Suljić</w:t>
            </w:r>
            <w:proofErr w:type="spellEnd"/>
          </w:p>
        </w:tc>
      </w:tr>
      <w:tr w:rsidR="00A153CB" w:rsidRPr="00510C44" w:rsidTr="00510C44">
        <w:trPr>
          <w:trHeight w:val="2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telefon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 w:cs="Arial"/>
                <w:sz w:val="24"/>
                <w:shd w:val="clear" w:color="auto" w:fill="FFFFFF"/>
              </w:rPr>
              <w:t>Tel.: (01) 560 14 60, e-mail: </w:t>
            </w:r>
            <w:hyperlink r:id="rId8" w:history="1">
              <w:r w:rsidRPr="00510C44">
                <w:rPr>
                  <w:rFonts w:ascii="Arial Narrow" w:hAnsi="Arial Narrow" w:cs="Arial"/>
                  <w:sz w:val="24"/>
                  <w:u w:val="single"/>
                  <w:shd w:val="clear" w:color="auto" w:fill="FFFFFF"/>
                </w:rPr>
                <w:t>mateja.suljic@mercator.si</w:t>
              </w:r>
            </w:hyperlink>
          </w:p>
        </w:tc>
      </w:tr>
    </w:tbl>
    <w:tbl>
      <w:tblPr>
        <w:tblpPr w:leftFromText="141" w:rightFromText="141" w:vertAnchor="text" w:horzAnchor="margin" w:tblpX="-187" w:tblpY="192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13"/>
      </w:tblGrid>
      <w:tr w:rsidR="00A153CB" w:rsidRPr="00510C44" w:rsidTr="003741FA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tekmovalno mesto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b/>
                <w:sz w:val="24"/>
              </w:rPr>
            </w:pPr>
            <w:r w:rsidRPr="00510C44">
              <w:rPr>
                <w:rFonts w:ascii="Arial Narrow" w:hAnsi="Arial Narrow"/>
                <w:b/>
                <w:sz w:val="24"/>
              </w:rPr>
              <w:t>KOZMETIKA</w:t>
            </w:r>
          </w:p>
        </w:tc>
      </w:tr>
      <w:tr w:rsidR="00A153CB" w:rsidRPr="00510C44" w:rsidTr="003741FA">
        <w:trPr>
          <w:trHeight w:val="2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naslov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DM DROGERIE MARKT Brežice, Tovarniška  10 a, 8250 Brežice</w:t>
            </w:r>
          </w:p>
        </w:tc>
      </w:tr>
      <w:tr w:rsidR="00A153CB" w:rsidRPr="00510C44" w:rsidTr="003741FA">
        <w:trPr>
          <w:trHeight w:val="2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510C44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gospod </w:t>
            </w:r>
            <w:r w:rsidR="00A153CB" w:rsidRPr="00510C44">
              <w:rPr>
                <w:rFonts w:ascii="Arial Narrow" w:hAnsi="Arial Narrow"/>
                <w:sz w:val="24"/>
              </w:rPr>
              <w:t>Boštjan Frankovič</w:t>
            </w:r>
          </w:p>
        </w:tc>
      </w:tr>
      <w:tr w:rsidR="00A153CB" w:rsidRPr="00510C44" w:rsidTr="003741FA">
        <w:trPr>
          <w:trHeight w:val="3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telefon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B" w:rsidRPr="00510C44" w:rsidRDefault="00A153CB" w:rsidP="003741F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bostjan.frankovic@dm-drogeriemarkt.si</w:t>
            </w:r>
          </w:p>
        </w:tc>
      </w:tr>
    </w:tbl>
    <w:p w:rsidR="00165C55" w:rsidRPr="00510C44" w:rsidRDefault="00165C55" w:rsidP="00B96FD7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p w:rsidR="00165C55" w:rsidRPr="00510C44" w:rsidRDefault="00165C55" w:rsidP="00B96FD7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tbl>
      <w:tblPr>
        <w:tblpPr w:leftFromText="141" w:rightFromText="141" w:vertAnchor="text" w:horzAnchor="margin" w:tblpX="-147" w:tblpY="1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2"/>
      </w:tblGrid>
      <w:tr w:rsidR="00510C44" w:rsidRPr="00510C44" w:rsidTr="00510C4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tekmovalno mesto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b/>
                <w:sz w:val="24"/>
              </w:rPr>
            </w:pPr>
            <w:r w:rsidRPr="00510C44">
              <w:rPr>
                <w:rFonts w:ascii="Arial Narrow" w:hAnsi="Arial Narrow"/>
                <w:b/>
                <w:sz w:val="24"/>
              </w:rPr>
              <w:t>VELIKI GOSPODINJSKI APARATI</w:t>
            </w:r>
          </w:p>
        </w:tc>
      </w:tr>
      <w:tr w:rsidR="00510C44" w:rsidRPr="00510C44" w:rsidTr="00510C4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naslov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Merkur Brežice, Tovarniška 10, 8250 Brežice</w:t>
            </w:r>
          </w:p>
        </w:tc>
      </w:tr>
      <w:tr w:rsidR="00510C44" w:rsidRPr="00510C44" w:rsidTr="00510C4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gospa Darinka </w:t>
            </w:r>
            <w:proofErr w:type="spellStart"/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>Rolih</w:t>
            </w:r>
            <w:proofErr w:type="spellEnd"/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 </w:t>
            </w:r>
          </w:p>
        </w:tc>
      </w:tr>
      <w:tr w:rsidR="00510C44" w:rsidRPr="00510C44" w:rsidTr="00510C4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telefon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4" w:rsidRPr="00510C44" w:rsidRDefault="00510C44" w:rsidP="00510C44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>Tel.: 051 664 271, </w:t>
            </w:r>
            <w:hyperlink r:id="rId9" w:history="1">
              <w:r w:rsidRPr="00510C44">
                <w:rPr>
                  <w:rFonts w:ascii="Arial Narrow" w:hAnsi="Arial Narrow"/>
                  <w:sz w:val="24"/>
                  <w:u w:val="single"/>
                  <w:shd w:val="clear" w:color="auto" w:fill="FFFFFF"/>
                </w:rPr>
                <w:t>darinka.rolih@merkur.si</w:t>
              </w:r>
            </w:hyperlink>
          </w:p>
        </w:tc>
      </w:tr>
    </w:tbl>
    <w:p w:rsidR="00B96FD7" w:rsidRPr="00510C44" w:rsidRDefault="00B96FD7" w:rsidP="00B96FD7">
      <w:pPr>
        <w:jc w:val="center"/>
        <w:rPr>
          <w:rFonts w:cs="Arial"/>
          <w:b/>
          <w:sz w:val="24"/>
        </w:rPr>
      </w:pPr>
    </w:p>
    <w:p w:rsidR="00B96FD7" w:rsidRPr="00510C44" w:rsidRDefault="00B96FD7" w:rsidP="00B96FD7">
      <w:pPr>
        <w:spacing w:line="240" w:lineRule="auto"/>
        <w:rPr>
          <w:rFonts w:ascii="Century Gothic" w:hAnsi="Century Gothic"/>
          <w:color w:val="FF000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tekmovalno mesto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color w:val="FF0000"/>
                <w:sz w:val="24"/>
              </w:rPr>
            </w:pPr>
            <w:r w:rsidRPr="00510C44">
              <w:rPr>
                <w:rFonts w:ascii="Arial Narrow" w:hAnsi="Arial Narrow"/>
                <w:b/>
                <w:sz w:val="24"/>
              </w:rPr>
              <w:t>MALI GOSPODINJSKI APARATI</w:t>
            </w:r>
          </w:p>
        </w:tc>
      </w:tr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naslov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510C44" w:rsidRDefault="005375B5" w:rsidP="002C2268">
            <w:pPr>
              <w:spacing w:line="240" w:lineRule="auto"/>
              <w:rPr>
                <w:rFonts w:ascii="Arial Narrow" w:hAnsi="Arial Narrow"/>
                <w:color w:val="FF0000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Merkur Brežice, Tovarniška 10, 8250 Brežice</w:t>
            </w:r>
          </w:p>
        </w:tc>
      </w:tr>
      <w:tr w:rsidR="00EE754B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4B" w:rsidRPr="00510C44" w:rsidRDefault="00EE754B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B" w:rsidRPr="00510C44" w:rsidRDefault="00510C44" w:rsidP="00943448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gospa </w:t>
            </w:r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Darinka </w:t>
            </w:r>
            <w:proofErr w:type="spellStart"/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>Rolih</w:t>
            </w:r>
            <w:proofErr w:type="spellEnd"/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 </w:t>
            </w:r>
          </w:p>
        </w:tc>
      </w:tr>
      <w:tr w:rsidR="00EE754B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4B" w:rsidRPr="00510C44" w:rsidRDefault="00EE754B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B" w:rsidRPr="00510C44" w:rsidRDefault="00EE754B" w:rsidP="00943448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>Tel.: 051 664 271, </w:t>
            </w:r>
            <w:hyperlink r:id="rId10" w:history="1">
              <w:r w:rsidRPr="00510C44">
                <w:rPr>
                  <w:rFonts w:ascii="Arial Narrow" w:hAnsi="Arial Narrow"/>
                  <w:sz w:val="24"/>
                  <w:u w:val="single"/>
                  <w:shd w:val="clear" w:color="auto" w:fill="FFFFFF"/>
                </w:rPr>
                <w:t>darinka.rolih@merkur.si</w:t>
              </w:r>
            </w:hyperlink>
          </w:p>
        </w:tc>
      </w:tr>
    </w:tbl>
    <w:p w:rsidR="00B96FD7" w:rsidRPr="00510C44" w:rsidRDefault="00B96FD7" w:rsidP="00B96FD7">
      <w:pPr>
        <w:spacing w:line="240" w:lineRule="auto"/>
        <w:rPr>
          <w:rFonts w:ascii="Century Gothic" w:hAnsi="Century Gothic"/>
          <w:color w:val="FF0000"/>
          <w:sz w:val="24"/>
        </w:rPr>
      </w:pPr>
    </w:p>
    <w:p w:rsidR="003741FA" w:rsidRPr="00510C44" w:rsidRDefault="003741FA" w:rsidP="00B96FD7">
      <w:pPr>
        <w:spacing w:line="240" w:lineRule="auto"/>
        <w:rPr>
          <w:rFonts w:ascii="Century Gothic" w:hAnsi="Century Gothic"/>
          <w:color w:val="FF000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tekmovalno mesto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510C44" w:rsidRDefault="00B96FD7" w:rsidP="003741FA">
            <w:pPr>
              <w:spacing w:line="240" w:lineRule="auto"/>
              <w:ind w:right="4288"/>
              <w:rPr>
                <w:rFonts w:ascii="Arial Narrow" w:hAnsi="Arial Narrow"/>
                <w:b/>
                <w:sz w:val="24"/>
              </w:rPr>
            </w:pPr>
            <w:r w:rsidRPr="00510C44">
              <w:rPr>
                <w:rFonts w:ascii="Arial Narrow" w:hAnsi="Arial Narrow"/>
                <w:b/>
                <w:sz w:val="24"/>
              </w:rPr>
              <w:t>OBUTEV</w:t>
            </w:r>
          </w:p>
        </w:tc>
      </w:tr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naslov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510C44" w:rsidRDefault="009B4727" w:rsidP="00A11516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Alpina</w:t>
            </w:r>
            <w:r w:rsidR="00510C44" w:rsidRPr="00510C44">
              <w:rPr>
                <w:rFonts w:ascii="Arial Narrow" w:hAnsi="Arial Narrow"/>
                <w:sz w:val="24"/>
              </w:rPr>
              <w:t>,</w:t>
            </w:r>
            <w:r w:rsidRPr="00510C44">
              <w:rPr>
                <w:rFonts w:ascii="Arial Narrow" w:hAnsi="Arial Narrow"/>
                <w:sz w:val="24"/>
              </w:rPr>
              <w:t xml:space="preserve"> d.</w:t>
            </w:r>
            <w:r w:rsidR="00510C44" w:rsidRPr="00510C44">
              <w:rPr>
                <w:rFonts w:ascii="Arial Narrow" w:hAnsi="Arial Narrow"/>
                <w:sz w:val="24"/>
              </w:rPr>
              <w:t xml:space="preserve"> </w:t>
            </w:r>
            <w:r w:rsidRPr="00510C44">
              <w:rPr>
                <w:rFonts w:ascii="Arial Narrow" w:hAnsi="Arial Narrow"/>
                <w:sz w:val="24"/>
              </w:rPr>
              <w:t>o.</w:t>
            </w:r>
            <w:r w:rsidR="00510C44" w:rsidRPr="00510C44">
              <w:rPr>
                <w:rFonts w:ascii="Arial Narrow" w:hAnsi="Arial Narrow"/>
                <w:sz w:val="24"/>
              </w:rPr>
              <w:t xml:space="preserve"> </w:t>
            </w:r>
            <w:r w:rsidRPr="00510C44">
              <w:rPr>
                <w:rFonts w:ascii="Arial Narrow" w:hAnsi="Arial Narrow"/>
                <w:sz w:val="24"/>
              </w:rPr>
              <w:t xml:space="preserve">o., </w:t>
            </w:r>
            <w:r w:rsidR="00A11516" w:rsidRPr="00510C44">
              <w:rPr>
                <w:rFonts w:ascii="Arial Narrow" w:hAnsi="Arial Narrow"/>
                <w:sz w:val="24"/>
              </w:rPr>
              <w:t>Prečna pot 1, 8250 Brežice</w:t>
            </w:r>
          </w:p>
        </w:tc>
      </w:tr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510C44" w:rsidRDefault="00B96FD7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kontaktna oseba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7" w:rsidRPr="00510C44" w:rsidRDefault="00510C44" w:rsidP="00D96440">
            <w:pPr>
              <w:spacing w:line="240" w:lineRule="auto"/>
              <w:rPr>
                <w:rFonts w:ascii="Arial Narrow" w:hAnsi="Arial Narrow"/>
                <w:color w:val="FF0000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 xml:space="preserve">gospa </w:t>
            </w:r>
            <w:r w:rsidR="0096611A" w:rsidRPr="00510C44">
              <w:rPr>
                <w:rFonts w:ascii="Arial Narrow" w:hAnsi="Arial Narrow"/>
                <w:sz w:val="24"/>
              </w:rPr>
              <w:t>Nives Markelj</w:t>
            </w:r>
            <w:r w:rsidR="009B4727" w:rsidRPr="00510C44">
              <w:rPr>
                <w:rFonts w:ascii="Arial Narrow" w:hAnsi="Arial Narrow"/>
                <w:sz w:val="24"/>
              </w:rPr>
              <w:t xml:space="preserve">  </w:t>
            </w:r>
          </w:p>
        </w:tc>
      </w:tr>
      <w:tr w:rsidR="0042057C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510C44" w:rsidRDefault="00D96440" w:rsidP="00A33329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telefon, e-pošta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510C44" w:rsidRDefault="0004179E" w:rsidP="00A33329">
            <w:pPr>
              <w:spacing w:line="240" w:lineRule="auto"/>
              <w:rPr>
                <w:rFonts w:ascii="Arial Narrow" w:hAnsi="Arial Narrow"/>
                <w:color w:val="FF0000"/>
                <w:sz w:val="24"/>
              </w:rPr>
            </w:pPr>
            <w:r w:rsidRPr="00510C44">
              <w:rPr>
                <w:rStyle w:val="lrzxr"/>
                <w:rFonts w:ascii="Arial Narrow" w:hAnsi="Arial Narrow"/>
                <w:sz w:val="24"/>
              </w:rPr>
              <w:t>(07) 499 58 90</w:t>
            </w:r>
          </w:p>
        </w:tc>
      </w:tr>
    </w:tbl>
    <w:p w:rsidR="00B96FD7" w:rsidRPr="00510C44" w:rsidRDefault="00B96FD7" w:rsidP="00B96FD7">
      <w:pPr>
        <w:spacing w:line="240" w:lineRule="auto"/>
        <w:rPr>
          <w:rFonts w:ascii="Century Gothic" w:hAnsi="Century Gothic"/>
          <w:color w:val="FF0000"/>
          <w:sz w:val="24"/>
        </w:rPr>
      </w:pPr>
    </w:p>
    <w:p w:rsidR="003741FA" w:rsidRPr="00510C44" w:rsidRDefault="003741FA" w:rsidP="00B96FD7">
      <w:pPr>
        <w:spacing w:line="240" w:lineRule="auto"/>
        <w:rPr>
          <w:rFonts w:ascii="Century Gothic" w:hAnsi="Century Gothic"/>
          <w:color w:val="FF0000"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165C55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510C44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cs="Arial"/>
                <w:b/>
                <w:color w:val="FF0000"/>
                <w:sz w:val="24"/>
              </w:rPr>
              <w:br w:type="page"/>
            </w:r>
            <w:r w:rsidRPr="00510C44">
              <w:rPr>
                <w:rFonts w:ascii="Arial Narrow" w:hAnsi="Arial Narrow"/>
                <w:color w:val="000000"/>
                <w:sz w:val="24"/>
              </w:rPr>
              <w:t>tekmovalno mesto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510C44" w:rsidRDefault="00165C55" w:rsidP="003741FA">
            <w:pPr>
              <w:spacing w:line="240" w:lineRule="auto"/>
              <w:ind w:right="4430"/>
              <w:rPr>
                <w:rFonts w:ascii="Arial Narrow" w:hAnsi="Arial Narrow"/>
                <w:b/>
                <w:color w:val="000000"/>
                <w:sz w:val="24"/>
              </w:rPr>
            </w:pPr>
            <w:r w:rsidRPr="00510C44">
              <w:rPr>
                <w:rFonts w:ascii="Arial Narrow" w:hAnsi="Arial Narrow"/>
                <w:b/>
                <w:color w:val="000000"/>
                <w:sz w:val="24"/>
              </w:rPr>
              <w:t>BARVE-LAKI</w:t>
            </w:r>
          </w:p>
        </w:tc>
      </w:tr>
      <w:tr w:rsidR="00165C55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510C44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color w:val="000000"/>
                <w:sz w:val="24"/>
              </w:rPr>
              <w:t>naslov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510C44" w:rsidRDefault="003741FA" w:rsidP="003741FA">
            <w:pPr>
              <w:spacing w:line="240" w:lineRule="auto"/>
              <w:ind w:right="530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sz w:val="24"/>
              </w:rPr>
              <w:t>Merkur Brežice, Tovarniška 1</w:t>
            </w:r>
            <w:r w:rsidR="005375B5" w:rsidRPr="00510C44">
              <w:rPr>
                <w:rFonts w:ascii="Arial Narrow" w:hAnsi="Arial Narrow"/>
                <w:sz w:val="24"/>
              </w:rPr>
              <w:t>0, 8250 Brežice</w:t>
            </w:r>
          </w:p>
        </w:tc>
      </w:tr>
      <w:tr w:rsidR="00EE754B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4B" w:rsidRPr="00510C44" w:rsidRDefault="00EE754B" w:rsidP="00E94611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color w:val="000000"/>
                <w:sz w:val="24"/>
              </w:rPr>
              <w:t>kontaktna oseba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B" w:rsidRPr="00510C44" w:rsidRDefault="00510C44" w:rsidP="003741FA">
            <w:pPr>
              <w:spacing w:line="240" w:lineRule="auto"/>
              <w:ind w:right="4430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gospa </w:t>
            </w:r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Darinka </w:t>
            </w:r>
            <w:proofErr w:type="spellStart"/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>Rolih</w:t>
            </w:r>
            <w:proofErr w:type="spellEnd"/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 xml:space="preserve"> </w:t>
            </w:r>
          </w:p>
        </w:tc>
      </w:tr>
      <w:tr w:rsidR="00EE754B" w:rsidRPr="00510C44" w:rsidTr="00510C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4B" w:rsidRPr="00510C44" w:rsidRDefault="00EE754B" w:rsidP="00E94611">
            <w:p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510C44">
              <w:rPr>
                <w:rFonts w:ascii="Arial Narrow" w:hAnsi="Arial Narrow"/>
                <w:color w:val="000000"/>
                <w:sz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B" w:rsidRPr="00510C44" w:rsidRDefault="003741FA" w:rsidP="003741FA">
            <w:pPr>
              <w:spacing w:line="240" w:lineRule="auto"/>
              <w:ind w:right="42"/>
              <w:rPr>
                <w:rFonts w:ascii="Arial Narrow" w:hAnsi="Arial Narrow"/>
                <w:sz w:val="24"/>
              </w:rPr>
            </w:pPr>
            <w:r w:rsidRPr="00510C44">
              <w:rPr>
                <w:rFonts w:ascii="Arial Narrow" w:hAnsi="Arial Narrow"/>
                <w:sz w:val="24"/>
                <w:shd w:val="clear" w:color="auto" w:fill="FFFFFF"/>
              </w:rPr>
              <w:t>Tel.: 051 664 2</w:t>
            </w:r>
            <w:r w:rsidR="00EE754B" w:rsidRPr="00510C44">
              <w:rPr>
                <w:rFonts w:ascii="Arial Narrow" w:hAnsi="Arial Narrow"/>
                <w:sz w:val="24"/>
                <w:shd w:val="clear" w:color="auto" w:fill="FFFFFF"/>
              </w:rPr>
              <w:t>71, </w:t>
            </w:r>
            <w:hyperlink r:id="rId11" w:history="1">
              <w:r w:rsidR="00EE754B" w:rsidRPr="00510C44">
                <w:rPr>
                  <w:rFonts w:ascii="Arial Narrow" w:hAnsi="Arial Narrow"/>
                  <w:sz w:val="24"/>
                  <w:u w:val="single"/>
                  <w:shd w:val="clear" w:color="auto" w:fill="FFFFFF"/>
                </w:rPr>
                <w:t>darinka.rolih@merkur.si</w:t>
              </w:r>
            </w:hyperlink>
          </w:p>
        </w:tc>
      </w:tr>
    </w:tbl>
    <w:p w:rsidR="005A49D0" w:rsidRDefault="005A49D0" w:rsidP="00510C44">
      <w:pPr>
        <w:rPr>
          <w:rFonts w:cs="Arial"/>
          <w:b/>
          <w:sz w:val="28"/>
          <w:szCs w:val="28"/>
        </w:rPr>
      </w:pPr>
    </w:p>
    <w:sectPr w:rsidR="005A49D0" w:rsidSect="00510C44">
      <w:headerReference w:type="default" r:id="rId12"/>
      <w:footerReference w:type="default" r:id="rId13"/>
      <w:pgSz w:w="11906" w:h="16838" w:code="9"/>
      <w:pgMar w:top="1702" w:right="1418" w:bottom="1135" w:left="1418" w:header="567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16902"/>
      <w:docPartObj>
        <w:docPartGallery w:val="Page Numbers (Bottom of Page)"/>
        <w:docPartUnique/>
      </w:docPartObj>
    </w:sdtPr>
    <w:sdtEndPr/>
    <w:sdtContent>
      <w:p w:rsidR="00A153CB" w:rsidRDefault="00A153CB" w:rsidP="00510C44">
        <w:pPr>
          <w:pStyle w:val="Glava"/>
          <w:rPr>
            <w:rFonts w:eastAsia="Arial Unicode MS" w:cs="Arial Unicode MS"/>
            <w:b/>
            <w:kern w:val="1"/>
            <w:sz w:val="16"/>
            <w:szCs w:val="16"/>
            <w:lang w:val="pl-PL" w:eastAsia="hi-IN" w:bidi="hi-IN"/>
          </w:rPr>
        </w:pPr>
      </w:p>
      <w:p w:rsidR="00A153CB" w:rsidRDefault="00A153CB" w:rsidP="00A153CB">
        <w:pPr>
          <w:pBdr>
            <w:top w:val="dotted" w:sz="8" w:space="1" w:color="2E74B5" w:themeColor="accent1" w:themeShade="BF"/>
          </w:pBdr>
          <w:jc w:val="center"/>
          <w:rPr>
            <w:rFonts w:eastAsia="Arial Unicode MS" w:cs="Arial Unicode MS"/>
            <w:b/>
            <w:kern w:val="1"/>
            <w:sz w:val="16"/>
            <w:szCs w:val="16"/>
            <w:lang w:val="pl-PL" w:eastAsia="hi-IN" w:bidi="hi-IN"/>
          </w:rPr>
        </w:pPr>
      </w:p>
      <w:p w:rsidR="00A153CB" w:rsidRPr="00A153CB" w:rsidRDefault="00A153CB" w:rsidP="00A153CB">
        <w:pPr>
          <w:jc w:val="center"/>
          <w:rPr>
            <w:rFonts w:eastAsia="Arial Unicode MS" w:cs="Arial Unicode MS"/>
            <w:b/>
            <w:kern w:val="1"/>
            <w:sz w:val="16"/>
            <w:szCs w:val="16"/>
            <w:lang w:val="pl-PL" w:eastAsia="hi-IN" w:bidi="hi-IN"/>
          </w:rPr>
        </w:pPr>
        <w:r w:rsidRPr="007A7BB1">
          <w:rPr>
            <w:rFonts w:eastAsia="Arial Unicode MS" w:cs="Arial Unicode MS"/>
            <w:b/>
            <w:kern w:val="1"/>
            <w:sz w:val="16"/>
            <w:szCs w:val="16"/>
            <w:lang w:val="pl-PL" w:eastAsia="hi-IN" w:bidi="hi-IN"/>
          </w:rPr>
          <w:t>Ekonomska in trgovska šola Brežice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, Bizeljska cesta 45, 8250 Brežice</w:t>
        </w:r>
        <w:r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, Slovenija, EU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br/>
        </w:r>
        <w:r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Telefon: (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07</w:t>
        </w:r>
        <w:r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)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 xml:space="preserve">4992550 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sym w:font="Symbol" w:char="F0A8"/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 xml:space="preserve"> www.etrs.si 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sym w:font="Symbol" w:char="F0A8"/>
        </w:r>
        <w:r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>Elektronski naslov:</w:t>
        </w:r>
        <w:r w:rsidRPr="007A7BB1">
          <w:rPr>
            <w:rFonts w:eastAsia="Arial Unicode MS" w:cs="Arial Unicode MS"/>
            <w:kern w:val="1"/>
            <w:sz w:val="16"/>
            <w:szCs w:val="16"/>
            <w:lang w:val="pl-PL" w:eastAsia="hi-IN" w:bidi="hi-IN"/>
          </w:rPr>
          <w:t xml:space="preserve"> </w:t>
        </w:r>
        <w:hyperlink r:id="rId1" w:history="1">
          <w:r w:rsidRPr="007A7BB1">
            <w:rPr>
              <w:rFonts w:eastAsia="Arial Unicode MS" w:cs="Arial Unicode MS"/>
              <w:kern w:val="1"/>
              <w:sz w:val="16"/>
              <w:szCs w:val="16"/>
              <w:lang w:val="pl-PL" w:eastAsia="hi-IN" w:bidi="hi-IN"/>
            </w:rPr>
            <w:t>ss.trg-ekon-brezice@guest.arnes.si</w:t>
          </w:r>
        </w:hyperlink>
      </w:p>
      <w:p w:rsidR="00B96FD7" w:rsidRDefault="00C46D10">
        <w:pPr>
          <w:pStyle w:val="Noga"/>
          <w:jc w:val="center"/>
        </w:pPr>
      </w:p>
    </w:sdtContent>
  </w:sdt>
  <w:p w:rsidR="00115545" w:rsidRPr="006E1BDF" w:rsidRDefault="00C46D10" w:rsidP="00106966">
    <w:pPr>
      <w:ind w:left="-840" w:right="-85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CB" w:rsidRDefault="00A153CB" w:rsidP="00A153CB">
    <w:pPr>
      <w:pStyle w:val="Glava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CCF60" wp14:editId="528C65AC">
              <wp:simplePos x="0" y="0"/>
              <wp:positionH relativeFrom="margin">
                <wp:posOffset>480695</wp:posOffset>
              </wp:positionH>
              <wp:positionV relativeFrom="paragraph">
                <wp:posOffset>1905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153CB" w:rsidRPr="007A7BB1" w:rsidRDefault="00A153CB" w:rsidP="00A153CB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CCF6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.15pt;width:17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BD&#10;cqGX3gAAAAYBAAAPAAAAAAAAAAAAAAAAAKMEAABkcnMvZG93bnJldi54bWxQSwUGAAAAAAQABADz&#10;AAAArgUAAAAA&#10;" fillcolor="white [3201]" stroked="f" strokeweight=".5pt">
              <v:textbox>
                <w:txbxContent>
                  <w:p w:rsidR="00A153CB" w:rsidRPr="007A7BB1" w:rsidRDefault="00A153CB" w:rsidP="00A153CB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6F25627B" wp14:editId="083FF136">
          <wp:simplePos x="0" y="0"/>
          <wp:positionH relativeFrom="column">
            <wp:posOffset>24130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20" name="Slika 20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156715" wp14:editId="08204887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53CB" w:rsidRDefault="00A153CB" w:rsidP="00A153C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56715" id="Polje z besedilom 2" o:spid="_x0000_s1027" type="#_x0000_t202" style="position:absolute;margin-left:252.75pt;margin-top:42pt;width:341.6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A153CB" w:rsidRDefault="00A153CB" w:rsidP="00A153C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8B29D9" wp14:editId="4AD15C9F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53CB" w:rsidRDefault="00A153CB" w:rsidP="00A153C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B29D9" id="Polje z besedilom 221" o:spid="_x0000_s1028" type="#_x0000_t202" style="position:absolute;margin-left:254.25pt;margin-top:29.25pt;width:340.1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A153CB" w:rsidRDefault="00A153CB" w:rsidP="00A153C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DB2417" wp14:editId="5E046883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53CB" w:rsidRDefault="00A153CB" w:rsidP="00A153C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B2417" id="Polje z besedilom 1" o:spid="_x0000_s1029" type="#_x0000_t202" style="position:absolute;margin-left:255pt;margin-top:35.25pt;width:340.1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A153CB" w:rsidRDefault="00A153CB" w:rsidP="00A153C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40C4F"/>
    <w:rsid w:val="00041615"/>
    <w:rsid w:val="0004179E"/>
    <w:rsid w:val="0005578C"/>
    <w:rsid w:val="00057425"/>
    <w:rsid w:val="00093D44"/>
    <w:rsid w:val="00095C54"/>
    <w:rsid w:val="000C3275"/>
    <w:rsid w:val="000E740F"/>
    <w:rsid w:val="001120B1"/>
    <w:rsid w:val="00137B9E"/>
    <w:rsid w:val="00165C55"/>
    <w:rsid w:val="00185B0A"/>
    <w:rsid w:val="00186D2E"/>
    <w:rsid w:val="001F3307"/>
    <w:rsid w:val="0020192B"/>
    <w:rsid w:val="0020273E"/>
    <w:rsid w:val="002113A0"/>
    <w:rsid w:val="00240660"/>
    <w:rsid w:val="00267F5E"/>
    <w:rsid w:val="0029572F"/>
    <w:rsid w:val="002A7636"/>
    <w:rsid w:val="002C2268"/>
    <w:rsid w:val="002C2464"/>
    <w:rsid w:val="002E7086"/>
    <w:rsid w:val="002F446C"/>
    <w:rsid w:val="00301FE1"/>
    <w:rsid w:val="003061D1"/>
    <w:rsid w:val="003274AE"/>
    <w:rsid w:val="00355C79"/>
    <w:rsid w:val="00366B10"/>
    <w:rsid w:val="00371004"/>
    <w:rsid w:val="003741FA"/>
    <w:rsid w:val="00382E95"/>
    <w:rsid w:val="003A0EBD"/>
    <w:rsid w:val="003A13BC"/>
    <w:rsid w:val="003C53D9"/>
    <w:rsid w:val="003C5E6F"/>
    <w:rsid w:val="003C70A5"/>
    <w:rsid w:val="0042057C"/>
    <w:rsid w:val="00425793"/>
    <w:rsid w:val="00467FE8"/>
    <w:rsid w:val="0047043C"/>
    <w:rsid w:val="004A722F"/>
    <w:rsid w:val="004B2C63"/>
    <w:rsid w:val="004D3AC4"/>
    <w:rsid w:val="004F1475"/>
    <w:rsid w:val="004F6EC9"/>
    <w:rsid w:val="005026DB"/>
    <w:rsid w:val="00510C44"/>
    <w:rsid w:val="00523CCD"/>
    <w:rsid w:val="005375B5"/>
    <w:rsid w:val="00582FE2"/>
    <w:rsid w:val="005A3DE1"/>
    <w:rsid w:val="005A49D0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117EF"/>
    <w:rsid w:val="00740EF9"/>
    <w:rsid w:val="0074234C"/>
    <w:rsid w:val="00760455"/>
    <w:rsid w:val="007623AB"/>
    <w:rsid w:val="007679DA"/>
    <w:rsid w:val="007B3ED0"/>
    <w:rsid w:val="007C5A35"/>
    <w:rsid w:val="008837A6"/>
    <w:rsid w:val="008862B3"/>
    <w:rsid w:val="008B7AFD"/>
    <w:rsid w:val="008D2162"/>
    <w:rsid w:val="00902C90"/>
    <w:rsid w:val="00910832"/>
    <w:rsid w:val="009134CF"/>
    <w:rsid w:val="0095545F"/>
    <w:rsid w:val="0096611A"/>
    <w:rsid w:val="00975C66"/>
    <w:rsid w:val="009B4727"/>
    <w:rsid w:val="009F4F8C"/>
    <w:rsid w:val="00A11516"/>
    <w:rsid w:val="00A1454D"/>
    <w:rsid w:val="00A153CB"/>
    <w:rsid w:val="00A22EAB"/>
    <w:rsid w:val="00A23140"/>
    <w:rsid w:val="00A325D5"/>
    <w:rsid w:val="00A72583"/>
    <w:rsid w:val="00AB4647"/>
    <w:rsid w:val="00AD35E7"/>
    <w:rsid w:val="00AF3B90"/>
    <w:rsid w:val="00B11BC5"/>
    <w:rsid w:val="00B208BC"/>
    <w:rsid w:val="00B46ADF"/>
    <w:rsid w:val="00B52BD0"/>
    <w:rsid w:val="00B96FD7"/>
    <w:rsid w:val="00BA23A6"/>
    <w:rsid w:val="00BD1886"/>
    <w:rsid w:val="00BD6451"/>
    <w:rsid w:val="00C04D17"/>
    <w:rsid w:val="00CA3FD8"/>
    <w:rsid w:val="00CB7C77"/>
    <w:rsid w:val="00CC3C87"/>
    <w:rsid w:val="00CC679E"/>
    <w:rsid w:val="00CD2B7C"/>
    <w:rsid w:val="00CD706A"/>
    <w:rsid w:val="00D045E8"/>
    <w:rsid w:val="00D05F99"/>
    <w:rsid w:val="00D16586"/>
    <w:rsid w:val="00D559ED"/>
    <w:rsid w:val="00D96440"/>
    <w:rsid w:val="00DA6B0E"/>
    <w:rsid w:val="00DB6B9E"/>
    <w:rsid w:val="00DC1294"/>
    <w:rsid w:val="00E30995"/>
    <w:rsid w:val="00E92677"/>
    <w:rsid w:val="00EB6289"/>
    <w:rsid w:val="00EB670B"/>
    <w:rsid w:val="00EC6E83"/>
    <w:rsid w:val="00ED43C2"/>
    <w:rsid w:val="00EE2F63"/>
    <w:rsid w:val="00EE754B"/>
    <w:rsid w:val="00F02BEC"/>
    <w:rsid w:val="00F659CA"/>
    <w:rsid w:val="00F66771"/>
    <w:rsid w:val="00F67706"/>
    <w:rsid w:val="00F70E9B"/>
    <w:rsid w:val="00F81400"/>
    <w:rsid w:val="00FA3D81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ACDE6DE"/>
  <w15:docId w15:val="{CB9138B5-C97E-4B4A-A085-B38A8B23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rivzetapisavaodstavka"/>
    <w:rsid w:val="002F446C"/>
  </w:style>
  <w:style w:type="character" w:customStyle="1" w:styleId="lrzxr">
    <w:name w:val="lrzxr"/>
    <w:basedOn w:val="Privzetapisavaodstavka"/>
    <w:rsid w:val="0004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suljic@mercator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nka.rolih@merkur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inka.rolih@merku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ka.rolih@merkur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73D255-5514-4815-B70D-D2992916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zbornica</cp:lastModifiedBy>
  <cp:revision>2</cp:revision>
  <cp:lastPrinted>2019-03-15T07:18:00Z</cp:lastPrinted>
  <dcterms:created xsi:type="dcterms:W3CDTF">2019-03-18T12:34:00Z</dcterms:created>
  <dcterms:modified xsi:type="dcterms:W3CDTF">2019-03-18T12:34:00Z</dcterms:modified>
</cp:coreProperties>
</file>